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1F" w:rsidRDefault="00DB251F" w:rsidP="00DB25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251F">
        <w:rPr>
          <w:rFonts w:ascii="Times New Roman" w:hAnsi="Times New Roman" w:cs="Times New Roman"/>
          <w:b/>
          <w:sz w:val="28"/>
          <w:szCs w:val="28"/>
        </w:rPr>
        <w:t>План работы Общест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совета при Министерстве </w:t>
      </w:r>
    </w:p>
    <w:p w:rsidR="00B47854" w:rsidRPr="00DB251F" w:rsidRDefault="00DB251F" w:rsidP="00DB2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251F">
        <w:rPr>
          <w:rFonts w:ascii="Times New Roman" w:hAnsi="Times New Roman" w:cs="Times New Roman"/>
          <w:b/>
          <w:sz w:val="28"/>
          <w:szCs w:val="28"/>
        </w:rPr>
        <w:t>промышленности и торговли Республики Татарстан на 202</w:t>
      </w:r>
      <w:r w:rsidR="00A54CFE">
        <w:rPr>
          <w:rFonts w:ascii="Times New Roman" w:hAnsi="Times New Roman" w:cs="Times New Roman"/>
          <w:b/>
          <w:sz w:val="28"/>
          <w:szCs w:val="28"/>
        </w:rPr>
        <w:t>4</w:t>
      </w:r>
      <w:r w:rsidRPr="00DB25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7513"/>
        <w:gridCol w:w="1984"/>
      </w:tblGrid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987B01" w:rsidRDefault="00216F7C" w:rsidP="00987B0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87B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Вопросы, выносимые на рассмотрение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Дата рассмотрения</w:t>
            </w:r>
          </w:p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План мероприятий (дорожная карта) по снижению комплаенс-рисков в Министерстве промышленности и торго</w:t>
            </w:r>
            <w:r w:rsidR="00CF3EA5" w:rsidRPr="00DF5817">
              <w:rPr>
                <w:rFonts w:ascii="Times New Roman" w:hAnsi="Times New Roman"/>
                <w:sz w:val="28"/>
                <w:szCs w:val="28"/>
              </w:rPr>
              <w:t>вли Республики Татарстан на 2024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385277" w:rsidP="002E495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Направления и перспективы развития электроэнергетики в Республике Татарстан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 xml:space="preserve">отдел </w:t>
            </w:r>
            <w:r w:rsidR="002E495C" w:rsidRPr="00DF5817">
              <w:rPr>
                <w:rFonts w:ascii="Times New Roman" w:hAnsi="Times New Roman"/>
                <w:b/>
                <w:sz w:val="28"/>
                <w:szCs w:val="28"/>
              </w:rPr>
              <w:t>электроэнергетики)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216F7C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992233" w:rsidP="002E495C">
            <w:pPr>
              <w:rPr>
                <w:rFonts w:ascii="Times New Roman" w:hAnsi="Times New Roman"/>
                <w:sz w:val="28"/>
                <w:szCs w:val="28"/>
              </w:rPr>
            </w:pPr>
            <w:r w:rsidRPr="00992233">
              <w:rPr>
                <w:rFonts w:ascii="Times New Roman" w:hAnsi="Times New Roman"/>
                <w:sz w:val="28"/>
                <w:szCs w:val="28"/>
              </w:rPr>
              <w:t>Реализуемые в Республике Татарстан мероприятия по антитеррористической безопасности объектов. (</w:t>
            </w:r>
            <w:r w:rsidRPr="00992233">
              <w:rPr>
                <w:rFonts w:ascii="Times New Roman" w:hAnsi="Times New Roman"/>
                <w:b/>
                <w:sz w:val="28"/>
                <w:szCs w:val="28"/>
              </w:rPr>
              <w:t>Отдел безопасности и антитеррористической защищенности)</w:t>
            </w:r>
            <w:r w:rsidRPr="009922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E702E3" w:rsidRPr="00216F7C" w:rsidTr="00216F7C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DF5817" w:rsidRDefault="00E702E3" w:rsidP="0021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DF5817" w:rsidRDefault="00E702E3" w:rsidP="002E4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Потребительская корзина в Республике Татарстан. Динамика цен на потребительскую корзину в Республике Татарстан.</w:t>
            </w:r>
            <w:r w:rsidRPr="00E70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2E3">
              <w:rPr>
                <w:rFonts w:ascii="Times New Roman" w:hAnsi="Times New Roman"/>
                <w:b/>
                <w:sz w:val="28"/>
                <w:szCs w:val="28"/>
              </w:rPr>
              <w:t>(Отдел развития потребительского рынка)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E702E3" w:rsidRDefault="00E702E3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F77DA5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 xml:space="preserve">Действующие </w:t>
            </w:r>
            <w:r w:rsidR="005D78F7" w:rsidRPr="00DF5817">
              <w:rPr>
                <w:rFonts w:ascii="Times New Roman" w:hAnsi="Times New Roman"/>
                <w:sz w:val="28"/>
                <w:szCs w:val="28"/>
              </w:rPr>
              <w:t xml:space="preserve">мероприятия и 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>меры поддержки промышленных предприятий в Республике Татарстан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  <w:r w:rsidR="005D78F7" w:rsidRPr="00DF5817">
              <w:rPr>
                <w:rFonts w:ascii="Times New Roman" w:hAnsi="Times New Roman"/>
                <w:sz w:val="28"/>
                <w:szCs w:val="28"/>
              </w:rPr>
              <w:t xml:space="preserve"> Эффективность их проведения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 xml:space="preserve">отдел </w:t>
            </w:r>
            <w:r w:rsidRPr="00DF5817">
              <w:rPr>
                <w:rFonts w:ascii="Times New Roman" w:hAnsi="Times New Roman"/>
                <w:b/>
                <w:sz w:val="28"/>
                <w:szCs w:val="28"/>
              </w:rPr>
              <w:t>сопровождения инвестиционных программ в промышленности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E702E3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DF5817" w:rsidRDefault="00992233" w:rsidP="0099223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92233">
              <w:rPr>
                <w:rFonts w:ascii="Times New Roman" w:hAnsi="Times New Roman"/>
                <w:sz w:val="28"/>
                <w:szCs w:val="28"/>
              </w:rPr>
              <w:t xml:space="preserve">Перспективы и новации в развитии химического производства в Республике Татарстан в краткосрочный и долгосрочный период. </w:t>
            </w:r>
            <w:r w:rsidRPr="00992233">
              <w:rPr>
                <w:rFonts w:ascii="Times New Roman" w:hAnsi="Times New Roman"/>
                <w:b/>
                <w:sz w:val="28"/>
                <w:szCs w:val="28"/>
              </w:rPr>
              <w:t>(отдел химии и газохимии)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3" w:rsidRPr="00E702E3" w:rsidRDefault="00E702E3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702E3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A5" w:rsidRPr="00DF5817" w:rsidRDefault="00DF5817" w:rsidP="00C1288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Маркировка товаров: текущее состояние и перспективы развития</w:t>
            </w:r>
            <w:r w:rsidR="00F77DA5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6F7C" w:rsidRPr="00DF5817" w:rsidRDefault="00C12884" w:rsidP="00DF581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77DA5" w:rsidRPr="00DF5817">
              <w:rPr>
                <w:rFonts w:ascii="Times New Roman" w:hAnsi="Times New Roman"/>
                <w:b/>
                <w:sz w:val="28"/>
                <w:szCs w:val="28"/>
              </w:rPr>
              <w:t xml:space="preserve">Отдел развития </w:t>
            </w:r>
            <w:r w:rsidR="00DF5817" w:rsidRPr="00DF5817">
              <w:rPr>
                <w:rFonts w:ascii="Times New Roman" w:hAnsi="Times New Roman"/>
                <w:b/>
                <w:sz w:val="28"/>
                <w:szCs w:val="28"/>
              </w:rPr>
              <w:t>потребительского рынка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>)</w:t>
            </w:r>
            <w:r w:rsidR="00BD6FB2" w:rsidRPr="00DF5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F02C25" w:rsidP="00F02C2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Промышленный потенциал Республики Татарстан на всероссийском и мировом рынке добычи нефти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 xml:space="preserve"> Перспективы роста и развития отрасли.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F5817">
              <w:rPr>
                <w:rFonts w:ascii="Times New Roman" w:hAnsi="Times New Roman"/>
                <w:b/>
                <w:sz w:val="28"/>
                <w:szCs w:val="28"/>
              </w:rPr>
              <w:t>Отдел нефтедобычи и нефтепереработки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4E0B72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2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2" w:rsidRPr="00DF5817" w:rsidRDefault="00A85349" w:rsidP="002E495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развитию</w:t>
            </w:r>
            <w:r w:rsidR="004634DA" w:rsidRPr="004634DA">
              <w:rPr>
                <w:rFonts w:ascii="Times New Roman" w:hAnsi="Times New Roman"/>
                <w:sz w:val="28"/>
                <w:szCs w:val="28"/>
              </w:rPr>
              <w:t xml:space="preserve"> кадрового потенциала предприятий промышленности и торговли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проводимые в 2024 году</w:t>
            </w:r>
            <w:bookmarkStart w:id="0" w:name="_GoBack"/>
            <w:bookmarkEnd w:id="0"/>
            <w:r w:rsidR="004634DA">
              <w:rPr>
                <w:rFonts w:ascii="Times New Roman" w:hAnsi="Times New Roman"/>
                <w:sz w:val="28"/>
                <w:szCs w:val="28"/>
              </w:rPr>
              <w:t>.</w:t>
            </w:r>
            <w:r w:rsidR="004634DA" w:rsidRPr="00463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4DA" w:rsidRPr="004634DA">
              <w:rPr>
                <w:rFonts w:ascii="Times New Roman" w:hAnsi="Times New Roman"/>
                <w:b/>
                <w:sz w:val="28"/>
                <w:szCs w:val="28"/>
              </w:rPr>
              <w:t>(Отдел кадрового потенциала предприятий промышленности и торговли)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2" w:rsidRPr="004E0B72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E0B72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216F7C" w:rsidRPr="00216F7C" w:rsidTr="00216F7C">
        <w:trPr>
          <w:trHeight w:val="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E495C" w:rsidP="002E495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Комплекс мер направленных на повышение энергоэффективности в Республике Татарстан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 xml:space="preserve">отдел </w:t>
            </w:r>
            <w:r w:rsidRPr="00DF5817">
              <w:rPr>
                <w:rFonts w:ascii="Times New Roman" w:hAnsi="Times New Roman"/>
                <w:b/>
                <w:sz w:val="28"/>
                <w:szCs w:val="28"/>
              </w:rPr>
              <w:t>развития энергетики и энергоэффективности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216F7C" w:rsidRPr="00216F7C" w:rsidTr="00216F7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D57589" w:rsidP="0059372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Проводимые мероприятия по презентации промышленного потенциала Республики Татарстан: итоги и планы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F5817">
              <w:rPr>
                <w:rFonts w:ascii="Times New Roman" w:hAnsi="Times New Roman"/>
                <w:b/>
                <w:sz w:val="28"/>
                <w:szCs w:val="28"/>
              </w:rPr>
              <w:t>Отдел презентационных мероприятий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C4297D" w:rsidP="00D5758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 xml:space="preserve">Перспективы развития деятельности представительств Республики Татарстан за рубежом и в субъектах Российской Федерации в условиях </w:t>
            </w:r>
            <w:proofErr w:type="spellStart"/>
            <w:r w:rsidRPr="00DF5817">
              <w:rPr>
                <w:rFonts w:ascii="Times New Roman" w:hAnsi="Times New Roman"/>
                <w:sz w:val="28"/>
                <w:szCs w:val="28"/>
              </w:rPr>
              <w:t>санкционных</w:t>
            </w:r>
            <w:proofErr w:type="spellEnd"/>
            <w:r w:rsidRPr="00DF5817">
              <w:rPr>
                <w:rFonts w:ascii="Times New Roman" w:hAnsi="Times New Roman"/>
                <w:sz w:val="28"/>
                <w:szCs w:val="28"/>
              </w:rPr>
              <w:t xml:space="preserve"> ограничений</w:t>
            </w:r>
            <w:r w:rsidR="00BF46A9" w:rsidRPr="00DF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57589" w:rsidRPr="00DF5817">
              <w:rPr>
                <w:rFonts w:ascii="Times New Roman" w:hAnsi="Times New Roman"/>
                <w:b/>
                <w:sz w:val="28"/>
                <w:szCs w:val="28"/>
              </w:rPr>
              <w:t>сектор по работе с представительствами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16F7C" w:rsidRPr="00216F7C" w:rsidTr="00216F7C">
        <w:trPr>
          <w:trHeight w:val="1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54130D" w:rsidP="0054130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Об итогах деятельности промышленных предприятий Республики Татарстан за 2024 год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F5817">
              <w:rPr>
                <w:rFonts w:ascii="Times New Roman" w:hAnsi="Times New Roman"/>
                <w:b/>
                <w:sz w:val="28"/>
                <w:szCs w:val="28"/>
              </w:rPr>
              <w:t>аналитический отдел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IV</w:t>
            </w:r>
            <w:r w:rsidRPr="005D78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78F7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Итоги деятельн</w:t>
            </w:r>
            <w:r w:rsidR="005A08B5" w:rsidRPr="00DF5817">
              <w:rPr>
                <w:rFonts w:ascii="Times New Roman" w:hAnsi="Times New Roman"/>
                <w:sz w:val="28"/>
                <w:szCs w:val="28"/>
              </w:rPr>
              <w:t>ости Общественного совета в 2024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 xml:space="preserve"> году. Обсуждение, согласование и утверждение плана основных мероприятий раб</w:t>
            </w:r>
            <w:r w:rsidR="005A08B5" w:rsidRPr="00DF5817">
              <w:rPr>
                <w:rFonts w:ascii="Times New Roman" w:hAnsi="Times New Roman"/>
                <w:sz w:val="28"/>
                <w:szCs w:val="28"/>
              </w:rPr>
              <w:t>оты Общественного совета на 2025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4E0B72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16F7C" w:rsidRPr="00DF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Утверждение Доклада Министерства промышленности и торговли Республики Татарстан об ан</w:t>
            </w:r>
            <w:r w:rsidR="005A08B5" w:rsidRPr="00DF5817">
              <w:rPr>
                <w:rFonts w:ascii="Times New Roman" w:hAnsi="Times New Roman"/>
                <w:sz w:val="28"/>
                <w:szCs w:val="28"/>
              </w:rPr>
              <w:t>тимонопольном комплаенсе за 2025</w:t>
            </w:r>
            <w:r w:rsidRPr="00DF5817">
              <w:rPr>
                <w:rFonts w:ascii="Times New Roman" w:hAnsi="Times New Roman"/>
                <w:sz w:val="28"/>
                <w:szCs w:val="28"/>
              </w:rPr>
              <w:t>г.</w:t>
            </w:r>
            <w:r w:rsidR="00C12884" w:rsidRPr="00DF58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12884" w:rsidRPr="00DF5817">
              <w:rPr>
                <w:rFonts w:ascii="Times New Roman" w:hAnsi="Times New Roman"/>
                <w:b/>
                <w:sz w:val="28"/>
                <w:szCs w:val="28"/>
              </w:rPr>
              <w:t>юридический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216F7C" w:rsidRPr="00216F7C" w:rsidTr="00216F7C">
        <w:trPr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Мероприятия, в которых предполагается участие членов Общественной палаты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заседаниях коллегий Министерства промышленности и торговли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 xml:space="preserve">Предварительное обсуждение на заседаниях Общественного совета при Министерстве промышленности и торговли Республики Татарстан нормативных правовых актов и иных документов, разрабатываемых Министерством промышленности и торговли Республики Татарстан, в соответствии с постановлением Кабинета Министров Республики Татарстан от  29.03.2013 г. № 214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5D78F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D78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F7C" w:rsidRPr="00216F7C" w:rsidTr="00216F7C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C" w:rsidRPr="00DF5817" w:rsidRDefault="00216F7C" w:rsidP="00216F7C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DF5817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F5817">
              <w:rPr>
                <w:rFonts w:ascii="Times New Roman" w:hAnsi="Times New Roman"/>
                <w:sz w:val="28"/>
                <w:szCs w:val="28"/>
              </w:rPr>
              <w:t xml:space="preserve">Участие в совещаниях, семинарах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7C" w:rsidRPr="00216F7C" w:rsidRDefault="00216F7C" w:rsidP="00216F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16F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16F7C" w:rsidRDefault="00216F7C"/>
    <w:sectPr w:rsidR="0021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0860"/>
    <w:multiLevelType w:val="hybridMultilevel"/>
    <w:tmpl w:val="8ED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1D"/>
    <w:rsid w:val="00216F7C"/>
    <w:rsid w:val="002E495C"/>
    <w:rsid w:val="00385277"/>
    <w:rsid w:val="004634DA"/>
    <w:rsid w:val="004E0B72"/>
    <w:rsid w:val="0054130D"/>
    <w:rsid w:val="00547A1D"/>
    <w:rsid w:val="00593727"/>
    <w:rsid w:val="005A08B5"/>
    <w:rsid w:val="005D78F7"/>
    <w:rsid w:val="00987B01"/>
    <w:rsid w:val="00992233"/>
    <w:rsid w:val="00A41CD5"/>
    <w:rsid w:val="00A54CFE"/>
    <w:rsid w:val="00A85349"/>
    <w:rsid w:val="00B47854"/>
    <w:rsid w:val="00B510BD"/>
    <w:rsid w:val="00BD6FB2"/>
    <w:rsid w:val="00BF46A9"/>
    <w:rsid w:val="00C12884"/>
    <w:rsid w:val="00C4297D"/>
    <w:rsid w:val="00CF3EA5"/>
    <w:rsid w:val="00D40E1F"/>
    <w:rsid w:val="00D57589"/>
    <w:rsid w:val="00DB251F"/>
    <w:rsid w:val="00DF5817"/>
    <w:rsid w:val="00E702E3"/>
    <w:rsid w:val="00E87E5B"/>
    <w:rsid w:val="00F02C25"/>
    <w:rsid w:val="00F77DA5"/>
    <w:rsid w:val="00FB7030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B9CD"/>
  <w15:chartTrackingRefBased/>
  <w15:docId w15:val="{EA8F41FA-F22A-471A-8CEC-44681CA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Раиля Римовна</dc:creator>
  <cp:keywords/>
  <dc:description/>
  <cp:lastModifiedBy>Практикант</cp:lastModifiedBy>
  <cp:revision>23</cp:revision>
  <cp:lastPrinted>2024-02-02T11:13:00Z</cp:lastPrinted>
  <dcterms:created xsi:type="dcterms:W3CDTF">2023-12-15T13:51:00Z</dcterms:created>
  <dcterms:modified xsi:type="dcterms:W3CDTF">2024-02-02T11:13:00Z</dcterms:modified>
</cp:coreProperties>
</file>